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2B" w:rsidRDefault="00CF5E2B" w:rsidP="00F222BE">
      <w:pPr>
        <w:jc w:val="both"/>
      </w:pPr>
      <w:r>
        <w:t xml:space="preserve">Описание и </w:t>
      </w:r>
      <w:hyperlink r:id="rId5" w:history="1">
        <w:r w:rsidRPr="00F222BE">
          <w:rPr>
            <w:rStyle w:val="a3"/>
          </w:rPr>
          <w:t>стоимость</w:t>
        </w:r>
        <w:r w:rsidR="00F222BE" w:rsidRPr="00F222BE">
          <w:rPr>
            <w:rStyle w:val="a3"/>
          </w:rPr>
          <w:t xml:space="preserve"> регистрации компании на Кипре</w:t>
        </w:r>
      </w:hyperlink>
      <w:r w:rsidR="00F222BE">
        <w:t>.</w:t>
      </w:r>
    </w:p>
    <w:p w:rsidR="00CF5E2B" w:rsidRDefault="00CF5E2B" w:rsidP="00F222BE">
      <w:pPr>
        <w:jc w:val="both"/>
      </w:pPr>
      <w:r>
        <w:t xml:space="preserve">- Стоимость Кипрской компании без номинального сервиса 2400 евро + 350 евро ежегодная пошлина, плюс курьер. В указанную сумму включен пакет документов под </w:t>
      </w:r>
      <w:proofErr w:type="spellStart"/>
      <w:r>
        <w:t>апостилем</w:t>
      </w:r>
      <w:proofErr w:type="spellEnd"/>
      <w:r>
        <w:t>, местный секретарь, постановка компании на налоговый учет, юридический адрес, печать, пересылка документов в Украину.  Стоимость продления компании без номиналов составляет 2200 евро + 350 евро пошлина. Так же сейчас многие муниципалитеты Кипра (городские администрации) вводят ежегодную пошлину для компаний, от 100 до 300 евро, нужно быть к этому готовым. Отдельно оплачивается сдача и подготовка отчетности - от 1000 евро.</w:t>
      </w:r>
    </w:p>
    <w:p w:rsidR="00CF5E2B" w:rsidRDefault="00CF5E2B" w:rsidP="00F222BE">
      <w:pPr>
        <w:jc w:val="both"/>
      </w:pPr>
      <w:r>
        <w:t>- Для того, что бы компания была налоговым резидентом Кипра, необходимо, что бы большинство в совете директоров состояло из киприотов. Т.е. если гражданин Украины директор, то в совет директоров нужно добавить двух киприотов (номиналы).</w:t>
      </w:r>
    </w:p>
    <w:p w:rsidR="00CF5E2B" w:rsidRDefault="00CF5E2B" w:rsidP="00F222BE">
      <w:pPr>
        <w:jc w:val="both"/>
      </w:pPr>
      <w:r>
        <w:t>- В пакет документов входит соглашение об оказании услуг номинального сервиса, в котором оговорены права и обязанности номиналов.</w:t>
      </w:r>
    </w:p>
    <w:p w:rsidR="00CF5E2B" w:rsidRDefault="00CF5E2B" w:rsidP="00F222BE">
      <w:pPr>
        <w:jc w:val="both"/>
      </w:pPr>
      <w:r>
        <w:t xml:space="preserve"> - Стоимость услуг номинального директора – 450 евро (один человек). Доверенности при этом они выдавать не будут, они не нужны.</w:t>
      </w:r>
    </w:p>
    <w:p w:rsidR="00CF5E2B" w:rsidRDefault="00CF5E2B" w:rsidP="00F222BE">
      <w:pPr>
        <w:jc w:val="both"/>
      </w:pPr>
      <w:r>
        <w:t xml:space="preserve"> - Акционером будет гражданин Украины.</w:t>
      </w:r>
    </w:p>
    <w:p w:rsidR="00CF5E2B" w:rsidRDefault="00CF5E2B" w:rsidP="00F222BE">
      <w:pPr>
        <w:jc w:val="both"/>
      </w:pPr>
      <w:r>
        <w:t xml:space="preserve"> - Открыть счет на холдинговую Кипрскую компанию можно в Кипрском банке. Стоимость в дальнейшем я уточню, но процедура будет долгая. </w:t>
      </w:r>
    </w:p>
    <w:p w:rsidR="00CF5E2B" w:rsidRDefault="00CF5E2B" w:rsidP="00F222BE">
      <w:pPr>
        <w:jc w:val="both"/>
      </w:pPr>
      <w:r>
        <w:t xml:space="preserve"> Порядок действия по регистрации компании на Кипре. От вас необходимо</w:t>
      </w:r>
    </w:p>
    <w:p w:rsidR="00CF5E2B" w:rsidRDefault="00CF5E2B" w:rsidP="00F222BE">
      <w:pPr>
        <w:jc w:val="both"/>
      </w:pPr>
      <w:r>
        <w:t xml:space="preserve">1. Придумать и прислать мне название компании, желательно два-три, название проверяется в регистре Кипра, срок проверки занимает минимум неделю. </w:t>
      </w:r>
    </w:p>
    <w:p w:rsidR="00CF5E2B" w:rsidRDefault="00CF5E2B" w:rsidP="00F222BE">
      <w:pPr>
        <w:jc w:val="both"/>
      </w:pPr>
      <w:r>
        <w:t xml:space="preserve">2. Сделать оплату </w:t>
      </w:r>
    </w:p>
    <w:p w:rsidR="00CF5E2B" w:rsidRDefault="00CF5E2B" w:rsidP="00F222BE">
      <w:pPr>
        <w:jc w:val="both"/>
      </w:pPr>
      <w:r>
        <w:t>3. Прислать мне сканы (НЕ ФОТО) следующих документов</w:t>
      </w:r>
    </w:p>
    <w:p w:rsidR="00CF5E2B" w:rsidRDefault="00CF5E2B" w:rsidP="00F222BE">
      <w:pPr>
        <w:jc w:val="both"/>
      </w:pPr>
      <w:r>
        <w:t>- загран</w:t>
      </w:r>
      <w:bookmarkStart w:id="0" w:name="_GoBack"/>
      <w:bookmarkEnd w:id="0"/>
      <w:r>
        <w:t>паспорта всех трех бенефициаров (собственников)</w:t>
      </w:r>
    </w:p>
    <w:p w:rsidR="00CF5E2B" w:rsidRDefault="00CF5E2B" w:rsidP="00F222BE">
      <w:pPr>
        <w:jc w:val="both"/>
      </w:pPr>
      <w:r>
        <w:t xml:space="preserve">- счет на оплату коммунальных платежей, в котором указано </w:t>
      </w:r>
      <w:proofErr w:type="spellStart"/>
      <w:r>
        <w:t>фио</w:t>
      </w:r>
      <w:proofErr w:type="spellEnd"/>
      <w:r>
        <w:t xml:space="preserve"> и адрес бенефициара</w:t>
      </w:r>
    </w:p>
    <w:p w:rsidR="00CF5E2B" w:rsidRDefault="00CF5E2B" w:rsidP="00F222BE">
      <w:pPr>
        <w:jc w:val="both"/>
      </w:pPr>
      <w:r>
        <w:t>4. Запускаем все в работу.</w:t>
      </w:r>
    </w:p>
    <w:p w:rsidR="00CF5E2B" w:rsidRDefault="00CF5E2B" w:rsidP="00F222BE">
      <w:pPr>
        <w:jc w:val="both"/>
      </w:pPr>
      <w:r>
        <w:t xml:space="preserve"> Второй этап </w:t>
      </w:r>
    </w:p>
    <w:p w:rsidR="00CF5E2B" w:rsidRDefault="00CF5E2B" w:rsidP="00F222BE">
      <w:pPr>
        <w:jc w:val="both"/>
      </w:pPr>
      <w:r>
        <w:t xml:space="preserve">- От всех Бенефициаров нужен комплект документов, в оригинале </w:t>
      </w:r>
    </w:p>
    <w:p w:rsidR="00CF5E2B" w:rsidRDefault="00CF5E2B" w:rsidP="00F222BE">
      <w:pPr>
        <w:jc w:val="both"/>
      </w:pPr>
      <w:r>
        <w:t>1. Форма  GDPR, подп</w:t>
      </w:r>
      <w:r w:rsidR="00F222BE">
        <w:t>и</w:t>
      </w:r>
      <w:r>
        <w:t>санная БО - во вложении</w:t>
      </w:r>
    </w:p>
    <w:p w:rsidR="00CF5E2B" w:rsidRDefault="00CF5E2B" w:rsidP="00F222BE">
      <w:pPr>
        <w:jc w:val="both"/>
      </w:pPr>
      <w:r>
        <w:t xml:space="preserve">2.  </w:t>
      </w:r>
      <w:proofErr w:type="spellStart"/>
      <w:r>
        <w:t>Индемнити</w:t>
      </w:r>
      <w:proofErr w:type="spellEnd"/>
      <w:r>
        <w:t xml:space="preserve">, </w:t>
      </w:r>
      <w:proofErr w:type="gramStart"/>
      <w:r>
        <w:t>подписанная</w:t>
      </w:r>
      <w:proofErr w:type="gramEnd"/>
      <w:r>
        <w:t xml:space="preserve"> БО - во вложении</w:t>
      </w:r>
    </w:p>
    <w:p w:rsidR="00CF5E2B" w:rsidRDefault="00CF5E2B" w:rsidP="00F222BE">
      <w:pPr>
        <w:jc w:val="both"/>
      </w:pPr>
      <w:r>
        <w:t>3.  Загран</w:t>
      </w:r>
      <w:r w:rsidR="00F222BE">
        <w:t>п</w:t>
      </w:r>
      <w:r>
        <w:t>аспорт-нотариально заверенная копия</w:t>
      </w:r>
    </w:p>
    <w:p w:rsidR="00CF5E2B" w:rsidRDefault="00CF5E2B" w:rsidP="00F222BE">
      <w:pPr>
        <w:jc w:val="both"/>
      </w:pPr>
      <w:r>
        <w:t>4.  Форма КУ</w:t>
      </w:r>
      <w:proofErr w:type="gramStart"/>
      <w:r>
        <w:t>С-</w:t>
      </w:r>
      <w:proofErr w:type="gramEnd"/>
      <w:r>
        <w:t xml:space="preserve"> во вложении</w:t>
      </w:r>
    </w:p>
    <w:p w:rsidR="00CF5E2B" w:rsidRDefault="00CF5E2B" w:rsidP="00F222BE">
      <w:pPr>
        <w:jc w:val="both"/>
      </w:pPr>
      <w:r>
        <w:t>5.  Счет за коммунальные услуги, не старше 3 месяцев, переведенный на английский</w:t>
      </w:r>
    </w:p>
    <w:p w:rsidR="00CF5E2B" w:rsidRDefault="00CF5E2B" w:rsidP="00F222BE">
      <w:pPr>
        <w:jc w:val="both"/>
      </w:pPr>
      <w:r>
        <w:lastRenderedPageBreak/>
        <w:t>6.  Рекомендательное письмо из банка (справка из банка), в котором говорится, что счета UBO(бен-</w:t>
      </w:r>
      <w:proofErr w:type="spellStart"/>
      <w:r>
        <w:t>ра</w:t>
      </w:r>
      <w:proofErr w:type="spellEnd"/>
      <w:r>
        <w:t>)  работают в соответствии с требованиями Банка, на английском языке.</w:t>
      </w:r>
    </w:p>
    <w:p w:rsidR="00CF5E2B" w:rsidRDefault="00CF5E2B" w:rsidP="00F222BE">
      <w:pPr>
        <w:jc w:val="both"/>
      </w:pPr>
      <w:r>
        <w:t>7.  Размер и источник благосостояния Бенефициара (прилагается) и соответствующие подтверждающие документы (например, налоговые декларации, платежные ведомости, банковские выписки с указанием выплаченных зарплат / премий, проверенные финансовые отчеты собственных компаний (если таковые имеются) вместе с доказательством права собственности и т. д., в зависимости от того, что применимо)</w:t>
      </w:r>
    </w:p>
    <w:p w:rsidR="00CF5E2B" w:rsidRDefault="00CF5E2B" w:rsidP="00F222BE">
      <w:pPr>
        <w:jc w:val="both"/>
      </w:pPr>
      <w:r>
        <w:t xml:space="preserve">8.  </w:t>
      </w:r>
      <w:proofErr w:type="gramStart"/>
      <w:r>
        <w:t>Резюме (подробный профиль (CV) Бенефициара, который должен включать информацию об их академическом прошлом, профессиональных навыках, предыдущей и текущей коммерческой деятельности (включая названия компаний, направления деятельности, их положение в компании, контактные данные, подробности и т. д.)</w:t>
      </w:r>
      <w:proofErr w:type="gramEnd"/>
    </w:p>
    <w:p w:rsidR="00CF5E2B" w:rsidRDefault="00CF5E2B" w:rsidP="00F222BE">
      <w:pPr>
        <w:jc w:val="both"/>
      </w:pPr>
      <w:r>
        <w:t xml:space="preserve">9.  Структурная схема компании, ведущая к БО, подписанная Бенефициаром (если применимо) </w:t>
      </w:r>
    </w:p>
    <w:p w:rsidR="00CF5E2B" w:rsidRDefault="00CF5E2B" w:rsidP="00F222BE">
      <w:pPr>
        <w:jc w:val="both"/>
      </w:pPr>
      <w:r>
        <w:t>10.  Страна  налогового резиден</w:t>
      </w:r>
      <w:r w:rsidR="00F222BE">
        <w:t>ции</w:t>
      </w:r>
      <w:r>
        <w:t xml:space="preserve"> и налоговый номер Бенефициара </w:t>
      </w:r>
    </w:p>
    <w:p w:rsidR="00CF5E2B" w:rsidRDefault="00CF5E2B" w:rsidP="00F222BE">
      <w:pPr>
        <w:jc w:val="both"/>
      </w:pPr>
      <w:r>
        <w:t>- На Директора нужен нот</w:t>
      </w:r>
      <w:r w:rsidR="00F222BE">
        <w:t xml:space="preserve">ариально </w:t>
      </w:r>
      <w:r>
        <w:t xml:space="preserve">заверенный загранпаспорт + подтверждение адреса </w:t>
      </w:r>
      <w:proofErr w:type="gramStart"/>
      <w:r>
        <w:t xml:space="preserve">( </w:t>
      </w:r>
      <w:proofErr w:type="gramEnd"/>
      <w:r>
        <w:t>с переводом на английский) – это счет, выставляемый коммунальной службой на оплату – эл-</w:t>
      </w:r>
      <w:proofErr w:type="spellStart"/>
      <w:r>
        <w:t>ва</w:t>
      </w:r>
      <w:proofErr w:type="spellEnd"/>
      <w:r>
        <w:t xml:space="preserve">, газа, воды и т.п. с указанием </w:t>
      </w:r>
      <w:proofErr w:type="spellStart"/>
      <w:r>
        <w:t>фио</w:t>
      </w:r>
      <w:proofErr w:type="spellEnd"/>
      <w:r>
        <w:t xml:space="preserve"> и адреса.</w:t>
      </w:r>
    </w:p>
    <w:p w:rsidR="00CA3C6B" w:rsidRDefault="00CA3C6B"/>
    <w:sectPr w:rsidR="00CA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B0"/>
    <w:rsid w:val="00221FB0"/>
    <w:rsid w:val="00CA3C6B"/>
    <w:rsid w:val="00CF5E2B"/>
    <w:rsid w:val="00F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a-offshore.com/offshores/byregions/europe/23-europe/119-cypruslt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2023-04-20T21:22:00Z</dcterms:created>
  <dcterms:modified xsi:type="dcterms:W3CDTF">2023-05-02T18:01:00Z</dcterms:modified>
</cp:coreProperties>
</file>